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25" w:rsidRPr="00976025" w:rsidRDefault="00976025" w:rsidP="0097602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6025" w:rsidRPr="00976025" w:rsidRDefault="00976025" w:rsidP="00976025">
      <w:pPr>
        <w:autoSpaceDE w:val="0"/>
        <w:autoSpaceDN w:val="0"/>
        <w:adjustRightInd w:val="0"/>
        <w:spacing w:after="0" w:line="275" w:lineRule="auto"/>
        <w:ind w:right="868"/>
        <w:jc w:val="center"/>
        <w:rPr>
          <w:rFonts w:ascii="Times New Roman" w:hAnsi="Times New Roman" w:cs="Times New Roman"/>
          <w:b/>
          <w:iCs/>
          <w:spacing w:val="5"/>
          <w:sz w:val="28"/>
          <w:szCs w:val="28"/>
        </w:rPr>
      </w:pPr>
      <w:r w:rsidRPr="00976025">
        <w:rPr>
          <w:rFonts w:ascii="Times New Roman" w:hAnsi="Times New Roman" w:cs="Times New Roman"/>
          <w:b/>
          <w:iCs/>
          <w:spacing w:val="5"/>
          <w:sz w:val="28"/>
          <w:szCs w:val="28"/>
        </w:rPr>
        <w:t>Родительское собрание «Детство без обид и унижений»</w:t>
      </w:r>
    </w:p>
    <w:p w:rsidR="00976025" w:rsidRDefault="00976025" w:rsidP="001B776A">
      <w:pPr>
        <w:autoSpaceDE w:val="0"/>
        <w:autoSpaceDN w:val="0"/>
        <w:adjustRightInd w:val="0"/>
        <w:spacing w:after="0" w:line="275" w:lineRule="auto"/>
        <w:ind w:right="86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76025" w:rsidRPr="00976025" w:rsidRDefault="00976025" w:rsidP="000F1C86">
      <w:pPr>
        <w:autoSpaceDE w:val="0"/>
        <w:autoSpaceDN w:val="0"/>
        <w:adjustRightInd w:val="0"/>
        <w:spacing w:after="0" w:line="240" w:lineRule="auto"/>
        <w:ind w:right="868"/>
        <w:jc w:val="both"/>
        <w:rPr>
          <w:rFonts w:ascii="Times New Roman" w:hAnsi="Times New Roman" w:cs="Times New Roman"/>
          <w:iCs/>
          <w:spacing w:val="5"/>
          <w:sz w:val="28"/>
          <w:szCs w:val="28"/>
        </w:rPr>
      </w:pPr>
      <w:r w:rsidRPr="00976025">
        <w:rPr>
          <w:rFonts w:ascii="Times New Roman" w:hAnsi="Times New Roman" w:cs="Times New Roman"/>
          <w:iCs/>
          <w:sz w:val="28"/>
          <w:szCs w:val="28"/>
        </w:rPr>
        <w:t xml:space="preserve">Составитель: </w:t>
      </w:r>
      <w:r w:rsidRPr="00976025">
        <w:rPr>
          <w:rFonts w:ascii="Times New Roman" w:hAnsi="Times New Roman" w:cs="Times New Roman"/>
          <w:b/>
          <w:iCs/>
          <w:spacing w:val="5"/>
          <w:sz w:val="28"/>
          <w:szCs w:val="28"/>
        </w:rPr>
        <w:t>Овчаренко Елена Ивановна</w:t>
      </w:r>
      <w:r w:rsidRPr="00976025">
        <w:rPr>
          <w:rFonts w:ascii="Times New Roman" w:hAnsi="Times New Roman" w:cs="Times New Roman"/>
          <w:iCs/>
          <w:spacing w:val="5"/>
          <w:sz w:val="28"/>
          <w:szCs w:val="28"/>
        </w:rPr>
        <w:t xml:space="preserve">, классный руководитель, </w:t>
      </w:r>
      <w:r w:rsidRPr="00976025">
        <w:rPr>
          <w:rFonts w:ascii="Times New Roman" w:hAnsi="Times New Roman" w:cs="Times New Roman"/>
          <w:sz w:val="28"/>
          <w:szCs w:val="28"/>
        </w:rPr>
        <w:t>МБОУ Маньково-Березовская СОШ</w:t>
      </w:r>
    </w:p>
    <w:p w:rsidR="00976025" w:rsidRPr="00976025" w:rsidRDefault="00976025" w:rsidP="000F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4A81" w:rsidRPr="00555F8F" w:rsidRDefault="000B7ABF" w:rsidP="000F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55F8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C4A81" w:rsidRPr="00555F8F" w:rsidRDefault="00EF63ED" w:rsidP="000F1C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55F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Привлечение внимания родителей к актуальной проблеме жестокого обращения в отношении детей.</w:t>
      </w:r>
    </w:p>
    <w:p w:rsidR="00EF63ED" w:rsidRPr="00555F8F" w:rsidRDefault="000B7ABF" w:rsidP="000F1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F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7ABF" w:rsidRPr="00555F8F" w:rsidRDefault="006354B8" w:rsidP="000F1C8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F8F">
        <w:rPr>
          <w:rFonts w:ascii="Times New Roman" w:hAnsi="Times New Roman" w:cs="Times New Roman"/>
          <w:sz w:val="28"/>
          <w:szCs w:val="28"/>
        </w:rPr>
        <w:t>О</w:t>
      </w:r>
      <w:r w:rsidR="00EF63ED" w:rsidRPr="00555F8F">
        <w:rPr>
          <w:rFonts w:ascii="Times New Roman" w:hAnsi="Times New Roman" w:cs="Times New Roman"/>
          <w:sz w:val="28"/>
          <w:szCs w:val="28"/>
        </w:rPr>
        <w:t>пределение значения поощрений и наказаний в семейном воспитании.</w:t>
      </w:r>
    </w:p>
    <w:p w:rsidR="00EF63ED" w:rsidRPr="00555F8F" w:rsidRDefault="00EF63ED" w:rsidP="000F1C8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F8F">
        <w:rPr>
          <w:rFonts w:ascii="Times New Roman" w:hAnsi="Times New Roman" w:cs="Times New Roman"/>
          <w:sz w:val="28"/>
          <w:szCs w:val="28"/>
        </w:rPr>
        <w:t>Познакомить родителей с педагогическими требованиями применения поощрений и наказаний согласно памятке.</w:t>
      </w:r>
    </w:p>
    <w:p w:rsidR="00EF63ED" w:rsidRPr="00555F8F" w:rsidRDefault="006354B8" w:rsidP="000F1C8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F8F">
        <w:rPr>
          <w:rFonts w:ascii="Times New Roman" w:hAnsi="Times New Roman" w:cs="Times New Roman"/>
          <w:sz w:val="28"/>
          <w:szCs w:val="28"/>
        </w:rPr>
        <w:t>Убедить родителей в необходимости щедрых проявлений своей безусловной родительской любви.</w:t>
      </w:r>
    </w:p>
    <w:p w:rsidR="006354B8" w:rsidRPr="00555F8F" w:rsidRDefault="006354B8" w:rsidP="000F1C8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F8F">
        <w:rPr>
          <w:rFonts w:ascii="Times New Roman" w:hAnsi="Times New Roman" w:cs="Times New Roman"/>
          <w:sz w:val="28"/>
          <w:szCs w:val="28"/>
        </w:rPr>
        <w:t>Создать условия для оценки родителями собственной системы     воспитания.</w:t>
      </w:r>
    </w:p>
    <w:p w:rsidR="00560007" w:rsidRPr="00555F8F" w:rsidRDefault="00560007" w:rsidP="000F1C8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555F8F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Целевая аудитория: </w:t>
      </w:r>
      <w:r w:rsidR="000D668F" w:rsidRPr="00555F8F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родители </w:t>
      </w:r>
      <w:r w:rsidR="0056084C" w:rsidRPr="00555F8F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обучающихся </w:t>
      </w:r>
      <w:r w:rsidR="000E1B9D" w:rsidRPr="00555F8F">
        <w:rPr>
          <w:rFonts w:eastAsia="Times New Roman" w:cs="Times New Roman"/>
          <w:sz w:val="28"/>
          <w:szCs w:val="28"/>
          <w:lang w:eastAsia="ru-RU"/>
        </w:rPr>
        <w:t>5-</w:t>
      </w:r>
      <w:r w:rsidR="000D668F" w:rsidRPr="00555F8F">
        <w:rPr>
          <w:rFonts w:eastAsia="Times New Roman" w:cs="Times New Roman"/>
          <w:sz w:val="28"/>
          <w:szCs w:val="28"/>
          <w:lang w:eastAsia="ru-RU"/>
        </w:rPr>
        <w:t>6</w:t>
      </w:r>
      <w:r w:rsidRPr="00555F8F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классов.</w:t>
      </w:r>
    </w:p>
    <w:p w:rsidR="00560007" w:rsidRPr="00555F8F" w:rsidRDefault="00560007" w:rsidP="000F1C8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555F8F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Пространственно-временные условия проведения мероприятия: </w:t>
      </w:r>
      <w:r w:rsidRPr="00555F8F">
        <w:rPr>
          <w:rFonts w:ascii="inherit" w:eastAsia="Times New Roman" w:hAnsi="inherit" w:cs="Times New Roman"/>
          <w:sz w:val="28"/>
          <w:szCs w:val="28"/>
          <w:lang w:eastAsia="ru-RU"/>
        </w:rPr>
        <w:t>данное мероприятие рассчитано на 40-45 минут.</w:t>
      </w:r>
    </w:p>
    <w:p w:rsidR="009A66F5" w:rsidRDefault="009A66F5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DB" w:rsidRPr="00DA7E8C" w:rsidRDefault="00E509DB" w:rsidP="000F1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собрания:</w:t>
      </w:r>
    </w:p>
    <w:p w:rsidR="00E509DB" w:rsidRPr="004502C8" w:rsidRDefault="00E509DB" w:rsidP="000F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917" w:rsidRPr="00693A08" w:rsidRDefault="00693A08" w:rsidP="000F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7C4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-Вступление</w:t>
      </w:r>
    </w:p>
    <w:p w:rsidR="0093218F" w:rsidRPr="0093218F" w:rsidRDefault="0093218F" w:rsidP="000F1C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3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легкая музыка, учитель встречает родителей.</w:t>
      </w:r>
      <w:r w:rsidR="0097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3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Пригласительные</w:t>
      </w:r>
      <w:r w:rsidR="0069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3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пожеланиями</w:t>
      </w:r>
      <w:r w:rsidR="0018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кленовых листочков прикрепляются к дереву. Родители рассаживаются за столы</w:t>
      </w:r>
      <w:r w:rsidRPr="0093218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E509DB" w:rsidRPr="0093218F" w:rsidRDefault="00E509DB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DB" w:rsidRPr="0056084C" w:rsidRDefault="00E509DB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Pr="00555F8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я очень рада приветствовать вас.</w:t>
      </w:r>
      <w:r w:rsidR="0056084C" w:rsidRPr="0055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встреча посвящена теме «Детство без обид и унижений».  Детство — уникальный период в жизни человека, в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</w:t>
      </w:r>
      <w:r w:rsidRPr="00555F8F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3923DF" w:rsidRPr="00555F8F">
        <w:rPr>
          <w:rFonts w:ascii="Times New Roman" w:hAnsi="Times New Roman" w:cs="Times New Roman"/>
          <w:sz w:val="28"/>
          <w:szCs w:val="28"/>
        </w:rPr>
        <w:t>п</w:t>
      </w:r>
      <w:r w:rsidRPr="00555F8F">
        <w:rPr>
          <w:rFonts w:ascii="Times New Roman" w:hAnsi="Times New Roman" w:cs="Times New Roman"/>
          <w:sz w:val="28"/>
          <w:szCs w:val="28"/>
        </w:rPr>
        <w:t>оговорим с вами о важной проблеме, с которой сталкиваются все – и взрослые, и дети, - о проблеме применения наказаний.</w:t>
      </w:r>
    </w:p>
    <w:p w:rsidR="00350917" w:rsidRPr="00350917" w:rsidRDefault="0056084C" w:rsidP="000F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</w:t>
      </w:r>
      <w:r w:rsidR="00350917" w:rsidRPr="0035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разговор наш будет откровенным, доверительным, ведь только тогда от него будет и радость общения и польза. Посмотрите вокруг себя, улыбнитесь друг другу, настройтесь на такой разговор.</w:t>
      </w:r>
    </w:p>
    <w:p w:rsidR="00693A08" w:rsidRDefault="00693A08" w:rsidP="000F1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A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93A08">
        <w:rPr>
          <w:rFonts w:ascii="Times New Roman" w:hAnsi="Times New Roman" w:cs="Times New Roman"/>
          <w:b/>
          <w:sz w:val="28"/>
          <w:szCs w:val="28"/>
        </w:rPr>
        <w:t>- Основная часть</w:t>
      </w:r>
    </w:p>
    <w:p w:rsidR="00E509DB" w:rsidRDefault="00E509DB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</w:t>
      </w:r>
      <w:r w:rsidR="001C6CFF"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мы с вами </w:t>
      </w:r>
      <w:r w:rsidR="001C6CFF" w:rsidRPr="0035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игры «Вопрос-ответ</w:t>
      </w:r>
      <w:r w:rsidRPr="0035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C6CFF" w:rsidRPr="0035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D00C1" w:rsidRPr="000D00C1" w:rsidRDefault="000D00C1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Побудить родителей к откровенному разговору.</w:t>
      </w:r>
    </w:p>
    <w:p w:rsidR="001C6CFF" w:rsidRPr="00693A08" w:rsidRDefault="00693A08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693A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1)</w:t>
      </w:r>
      <w:r w:rsidR="001C6CFF" w:rsidRPr="00693A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Вопросы:</w:t>
      </w:r>
    </w:p>
    <w:p w:rsidR="00E509DB" w:rsidRPr="004502C8" w:rsidRDefault="00E509DB" w:rsidP="000F1C86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методы воспитательного воздействия Вы используете чаще всего? (Требование, убеждение, наказание, поощрение)</w:t>
      </w:r>
    </w:p>
    <w:p w:rsidR="00E509DB" w:rsidRPr="004502C8" w:rsidRDefault="00E509DB" w:rsidP="000F1C86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поощрения Вы используете в воспитании?</w:t>
      </w:r>
    </w:p>
    <w:p w:rsidR="00E509DB" w:rsidRPr="004502C8" w:rsidRDefault="00E509DB" w:rsidP="000F1C8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(Похвала, одобрение, подарки)</w:t>
      </w:r>
    </w:p>
    <w:p w:rsidR="00E509DB" w:rsidRPr="004502C8" w:rsidRDefault="00E509DB" w:rsidP="000F1C86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относитесь к наказанию детей?</w:t>
      </w:r>
    </w:p>
    <w:p w:rsidR="00E509DB" w:rsidRPr="004502C8" w:rsidRDefault="00E509DB" w:rsidP="000F1C86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Предупреждает ли наказание нежелательные поступки?</w:t>
      </w:r>
    </w:p>
    <w:p w:rsidR="00E509DB" w:rsidRPr="004502C8" w:rsidRDefault="00E509DB" w:rsidP="000F1C86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относитесь к физическому наказанию?</w:t>
      </w:r>
    </w:p>
    <w:p w:rsidR="00E509DB" w:rsidRPr="004502C8" w:rsidRDefault="00E509DB" w:rsidP="000F1C86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меры наказания положительно влияют на ребенка?</w:t>
      </w:r>
    </w:p>
    <w:p w:rsidR="00E509DB" w:rsidRPr="004502C8" w:rsidRDefault="00E509DB" w:rsidP="000F1C86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наказание сформировать нежелательные черты характера ребенка?</w:t>
      </w:r>
    </w:p>
    <w:p w:rsidR="00E509DB" w:rsidRPr="004502C8" w:rsidRDefault="00E509DB" w:rsidP="000F1C86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эффективнее – похвала или наказание?</w:t>
      </w:r>
    </w:p>
    <w:p w:rsidR="00E509DB" w:rsidRPr="004502C8" w:rsidRDefault="00E509DB" w:rsidP="000F1C86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значение единства требований родителей в поощрении и наказании детей?</w:t>
      </w:r>
    </w:p>
    <w:p w:rsidR="00E509DB" w:rsidRPr="001B776A" w:rsidRDefault="00E509DB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сказать о поощрении и наказании словами народной мудрости? Всегда ли это верно?</w:t>
      </w:r>
      <w:r w:rsidR="001B77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819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«Детей наказывай стыдом, а не кнутом».</w:t>
      </w:r>
      <w:r w:rsidR="001B77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819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«Не спеши карать – спеши миловать».</w:t>
      </w:r>
    </w:p>
    <w:p w:rsidR="00325685" w:rsidRDefault="00325685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509DB" w:rsidRDefault="00693A08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93A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2)</w:t>
      </w:r>
      <w:r w:rsidR="00E509DB" w:rsidRPr="00693A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Упражнение</w:t>
      </w:r>
      <w:r w:rsidR="00E509DB" w:rsidRPr="00693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E509DB" w:rsidRPr="00693A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«Измятое лицо»</w:t>
      </w:r>
      <w:r w:rsidR="00E509DB" w:rsidRPr="004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509DB" w:rsidRPr="004502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шаблон лица ребенка</w:t>
      </w:r>
    </w:p>
    <w:p w:rsidR="0056084C" w:rsidRPr="00B25C79" w:rsidRDefault="0056084C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5F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="000D0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B25C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Показать, что все обиды, как внезапно возникшие,  так и накапливаемые, оставляют «шрам» в душе ребёнка. </w:t>
      </w:r>
    </w:p>
    <w:p w:rsidR="00E509DB" w:rsidRPr="004502C8" w:rsidRDefault="000D00C1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словами в</w:t>
      </w:r>
      <w:r w:rsidR="00E509DB"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ы чаще всего обижаете ребенка?</w:t>
      </w:r>
      <w:r w:rsid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9DB"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участников говорит слова и мнет «лицо», в конце</w:t>
      </w:r>
      <w:r w:rsidR="00BD3661"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</w:t>
      </w:r>
      <w:r w:rsid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661"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разглаживается.  </w:t>
      </w:r>
      <w:r w:rsidR="00BD3661" w:rsidRPr="0045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Обращаю</w:t>
      </w:r>
      <w:r w:rsidR="00E509DB" w:rsidRPr="0045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внимание на «шрамы», которые остаются не только на лице, но и в душе ребенка.</w:t>
      </w:r>
    </w:p>
    <w:p w:rsidR="007C6FD4" w:rsidRPr="004502C8" w:rsidRDefault="007C6FD4" w:rsidP="000F1C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09DB" w:rsidRDefault="00693A08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93A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3)</w:t>
      </w:r>
      <w:r w:rsidR="00E509DB" w:rsidRPr="00693A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Упражнение «Ассоциации»</w:t>
      </w:r>
    </w:p>
    <w:p w:rsidR="0056084C" w:rsidRPr="00B25C79" w:rsidRDefault="0056084C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55F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</w:t>
      </w:r>
      <w:r w:rsidR="00B25C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1B77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F4159" w:rsidRPr="009F4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Рассмотреть по</w:t>
      </w:r>
      <w:r w:rsidR="009F4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ложительные и отрицательные стороны воспитательного воздействия родителей на ребёнка.</w:t>
      </w:r>
    </w:p>
    <w:p w:rsidR="00E509DB" w:rsidRPr="009F4159" w:rsidRDefault="007E0B19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09DB"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предлагается выбрать по одному флажку</w:t>
      </w:r>
      <w:r w:rsidR="009F41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159"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объединиться в две группы</w:t>
      </w:r>
      <w:r w:rsidR="009F415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Флажки: красные и синие</w:t>
      </w:r>
      <w:r w:rsidR="00E509DB"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каждая группа получает свое задание. Первая группа должна написать ассоциации, которые возникают у них при слове «хорошие дела и поступки».</w:t>
      </w:r>
    </w:p>
    <w:p w:rsidR="00E509DB" w:rsidRPr="004502C8" w:rsidRDefault="00E509DB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вторая, ассоциации при слове «плохие дела и поступки».</w:t>
      </w:r>
    </w:p>
    <w:p w:rsidR="00693A08" w:rsidRDefault="0056084C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упражнения выслушиваются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хороших и плохих поступков.</w:t>
      </w:r>
    </w:p>
    <w:p w:rsidR="00E509DB" w:rsidRPr="004502C8" w:rsidRDefault="00693A08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E509DB" w:rsidRPr="00806ED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Обсуждение</w:t>
      </w:r>
      <w:r w:rsidR="00E509DB" w:rsidRPr="007E0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B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09DB"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отнеслись к такому поступку?</w:t>
      </w:r>
    </w:p>
    <w:p w:rsidR="00E509DB" w:rsidRDefault="00E509DB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приводят примеры из собственного опыта, по желанию могут </w:t>
      </w:r>
      <w:r w:rsidRPr="007E0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поделиться своим опытом </w:t>
      </w: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различных ситуациях.</w:t>
      </w:r>
    </w:p>
    <w:p w:rsidR="008468BB" w:rsidRPr="00555F8F" w:rsidRDefault="004706A9" w:rsidP="000F1C8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555F8F">
        <w:rPr>
          <w:rFonts w:ascii="Times New Roman" w:eastAsiaTheme="minorEastAsia" w:hAnsi="Times New Roman"/>
          <w:sz w:val="28"/>
          <w:lang w:eastAsia="zh-CN"/>
        </w:rPr>
        <w:t>Вывод:</w:t>
      </w:r>
    </w:p>
    <w:p w:rsidR="008468BB" w:rsidRPr="00555F8F" w:rsidRDefault="008468BB" w:rsidP="000F1C86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lang w:eastAsia="zh-CN"/>
        </w:rPr>
      </w:pPr>
      <w:r w:rsidRPr="00555F8F">
        <w:rPr>
          <w:rFonts w:ascii="Times New Roman" w:eastAsiaTheme="minorEastAsia" w:hAnsi="Times New Roman" w:cs="Times New Roman"/>
          <w:sz w:val="28"/>
          <w:lang w:eastAsia="zh-CN"/>
        </w:rPr>
        <w:t xml:space="preserve">      Не стоит злословить по поводу проступка, напоминать о нем, стыдить ребенка перед другими взрослыми и сверстниками. Это унижает, рождает обиду и боль. Ребенок может не осознавая, ответить тем же.</w:t>
      </w:r>
    </w:p>
    <w:p w:rsidR="00215413" w:rsidRPr="00555F8F" w:rsidRDefault="008468BB" w:rsidP="000F1C86">
      <w:pPr>
        <w:spacing w:line="240" w:lineRule="auto"/>
        <w:ind w:hanging="284"/>
        <w:jc w:val="both"/>
        <w:rPr>
          <w:rFonts w:ascii="Times New Roman" w:eastAsiaTheme="minorEastAsia" w:hAnsi="Times New Roman"/>
          <w:b/>
          <w:sz w:val="28"/>
          <w:lang w:eastAsia="zh-CN"/>
        </w:rPr>
      </w:pPr>
      <w:r w:rsidRPr="00555F8F">
        <w:rPr>
          <w:rFonts w:ascii="Times New Roman" w:eastAsiaTheme="minorEastAsia" w:hAnsi="Times New Roman" w:cs="Times New Roman"/>
          <w:sz w:val="28"/>
          <w:lang w:eastAsia="zh-CN"/>
        </w:rPr>
        <w:t xml:space="preserve">         Не ставьте в пример непослушному ребенку хороших братьев и сестер, сверстников по группе, укоряя его тем, что есть нормальные дети.</w:t>
      </w:r>
    </w:p>
    <w:p w:rsidR="004706A9" w:rsidRPr="00555F8F" w:rsidRDefault="004706A9" w:rsidP="000F1C86">
      <w:pPr>
        <w:spacing w:line="240" w:lineRule="auto"/>
        <w:jc w:val="both"/>
        <w:rPr>
          <w:rFonts w:ascii="Times New Roman" w:eastAsiaTheme="minorEastAsia" w:hAnsi="Times New Roman"/>
          <w:sz w:val="28"/>
          <w:lang w:eastAsia="zh-CN"/>
        </w:rPr>
      </w:pPr>
      <w:r w:rsidRPr="00555F8F">
        <w:rPr>
          <w:rFonts w:ascii="Times New Roman" w:eastAsiaTheme="minorEastAsia" w:hAnsi="Times New Roman"/>
          <w:sz w:val="28"/>
          <w:lang w:eastAsia="zh-CN"/>
        </w:rPr>
        <w:t xml:space="preserve">Учитель: </w:t>
      </w:r>
    </w:p>
    <w:p w:rsidR="008468BB" w:rsidRPr="00555F8F" w:rsidRDefault="004706A9" w:rsidP="000F1C86">
      <w:pPr>
        <w:spacing w:line="240" w:lineRule="auto"/>
        <w:jc w:val="both"/>
        <w:rPr>
          <w:rFonts w:ascii="Times New Roman" w:eastAsiaTheme="minorEastAsia" w:hAnsi="Times New Roman"/>
          <w:sz w:val="28"/>
          <w:lang w:eastAsia="zh-CN"/>
        </w:rPr>
      </w:pPr>
      <w:r w:rsidRPr="00555F8F">
        <w:rPr>
          <w:rFonts w:ascii="Times New Roman" w:eastAsiaTheme="minorEastAsia" w:hAnsi="Times New Roman"/>
          <w:sz w:val="28"/>
          <w:lang w:eastAsia="zh-CN"/>
        </w:rPr>
        <w:t>Ребёнок должен воспитываться в доброжелательной, жизнерадостной  обстановке вокруг него</w:t>
      </w:r>
      <w:r w:rsidR="00215413" w:rsidRPr="00555F8F">
        <w:rPr>
          <w:rFonts w:ascii="Times New Roman" w:eastAsiaTheme="minorEastAsia" w:hAnsi="Times New Roman"/>
          <w:sz w:val="28"/>
          <w:lang w:eastAsia="zh-CN"/>
        </w:rPr>
        <w:t>.</w:t>
      </w:r>
      <w:r w:rsidR="008468BB" w:rsidRPr="00555F8F">
        <w:rPr>
          <w:rFonts w:ascii="Times New Roman" w:eastAsiaTheme="minorEastAsia" w:hAnsi="Times New Roman"/>
          <w:sz w:val="28"/>
          <w:lang w:eastAsia="zh-CN"/>
        </w:rPr>
        <w:t xml:space="preserve"> Доверие взрослых, их постоянная забота, поддержка способствуют положительному эмоциональному развитию ребенка: он охотно и легко общается со сверстниками, делится  своими радостями и огорчениями.      </w:t>
      </w:r>
      <w:r w:rsidR="008468BB" w:rsidRPr="00555F8F">
        <w:rPr>
          <w:rFonts w:ascii="Times New Roman" w:eastAsiaTheme="minorEastAsia" w:hAnsi="Times New Roman"/>
          <w:sz w:val="28"/>
          <w:lang w:eastAsia="zh-CN"/>
        </w:rPr>
        <w:lastRenderedPageBreak/>
        <w:t xml:space="preserve">Жизнерадостность, веселое настроение, чувство защищенности, уверенности в своих силах благотворно сказываются на характере и организме ребенка в </w:t>
      </w:r>
      <w:r w:rsidR="008468BB" w:rsidRPr="00555F8F">
        <w:rPr>
          <w:rFonts w:ascii="Times New Roman" w:eastAsiaTheme="minorEastAsia" w:hAnsi="Times New Roman" w:cs="Times New Roman"/>
          <w:sz w:val="28"/>
          <w:lang w:eastAsia="zh-CN"/>
        </w:rPr>
        <w:t>целом.</w:t>
      </w:r>
    </w:p>
    <w:p w:rsidR="00E509DB" w:rsidRPr="001B776A" w:rsidRDefault="0056084C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="00693A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="00E509DB" w:rsidRPr="007E0B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Анализ итогов анкетирования родителей</w:t>
      </w:r>
      <w:r w:rsidR="001B77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93A08" w:rsidRPr="00693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1B7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3A08" w:rsidRPr="00693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</w:p>
    <w:p w:rsidR="0056084C" w:rsidRPr="00693A08" w:rsidRDefault="0056084C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5F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</w:t>
      </w:r>
      <w:r w:rsidR="00144FE1" w:rsidRPr="00555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14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Определение значения поощрений и наказаний в семейном воспитании. Активизация родительского внимания к теме собрания.</w:t>
      </w:r>
    </w:p>
    <w:p w:rsidR="00082D81" w:rsidRDefault="00E509DB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r w:rsidR="001B7644" w:rsidRPr="00555F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папы и мамы! Проанализировав Ваши анкеты, хочу отметить, что</w:t>
      </w:r>
      <w:r w:rsid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B7644" w:rsidRPr="004502C8" w:rsidRDefault="00082D81" w:rsidP="000F1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поощрение</w:t>
      </w:r>
      <w:r w:rsidR="001B7644"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гораздо эффективнее, чем наказание. Необходимо поощрять и хвалить ребенка каждый раз, когда он хорошо себя ведет.</w:t>
      </w:r>
      <w:r w:rsid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Одобрение и похвала стимулируют ребенка, повышают мотивацию на успе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Замечания, угрозы, наказания </w:t>
      </w: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бывают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эффективны, но срок действия этих мер кратковременен.У большинства детей они вызывают обиду, тревогу, усилив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боязнь неудачи. Недопустимы даже в критических ситуациях</w:t>
      </w: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грубость, унижение, злость, выражения типа «терпеть не могу», «ты меня извел, надоел», «у меня нет больше сил». Повторяемые постоянно эти выражения перестают быть значимыми для ребенка, он их просто не замечает.</w:t>
      </w:r>
    </w:p>
    <w:p w:rsidR="001B776A" w:rsidRDefault="001B776A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48CC" w:rsidRPr="00082D81" w:rsidRDefault="0056084C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693A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A24EBE" w:rsidRPr="007E0B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Рекомендации родителям</w:t>
      </w:r>
      <w:r w:rsidR="001B7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826DD9" w:rsidRPr="001B776A" w:rsidRDefault="00082D81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644" w:rsidRPr="00555F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Воспитывая детей, нужно помнить, что они нуждаются не в физическом наказании, а в поддержке и наставлении со стороны родителей. Родители, использующие часто физические наказания, добиваются только видимости послушания со стороны детей. В отсутствии родителей, дети поступают так, как им хочется, а не так, как от них требуется.</w:t>
      </w:r>
      <w:r w:rsid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644" w:rsidRPr="001B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2)</w:t>
      </w:r>
    </w:p>
    <w:p w:rsidR="001B776A" w:rsidRDefault="001B776A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26DD9" w:rsidRPr="00276AD8" w:rsidRDefault="0056084C" w:rsidP="000F1C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</w:t>
      </w:r>
      <w:r w:rsidR="00693A08" w:rsidRPr="00276A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="00826DD9" w:rsidRPr="00276A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«Будь добрее»</w:t>
      </w:r>
    </w:p>
    <w:p w:rsidR="00826DD9" w:rsidRPr="00826DD9" w:rsidRDefault="00826DD9" w:rsidP="000F1C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берутся за руки и передают свои пожелания по цепочке.</w:t>
      </w:r>
    </w:p>
    <w:p w:rsidR="00811376" w:rsidRDefault="00811376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9DB" w:rsidRPr="004502C8" w:rsidRDefault="00E509DB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="00B023A1" w:rsidRPr="004502C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</w:t>
      </w:r>
      <w:r w:rsidRPr="004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276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Заключительная часть</w:t>
      </w:r>
      <w:r w:rsidRPr="004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509DB" w:rsidRPr="007E0B19" w:rsidRDefault="00E509DB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E0B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Подведение итогов родительского собрания</w:t>
      </w:r>
    </w:p>
    <w:p w:rsidR="00826DD9" w:rsidRDefault="00826DD9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Подводится итог родительского собрания.</w:t>
      </w:r>
    </w:p>
    <w:p w:rsidR="00C008A0" w:rsidRPr="00806EDF" w:rsidRDefault="00C008A0" w:rsidP="000F1C86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06EDF">
        <w:rPr>
          <w:rFonts w:ascii="Times New Roman" w:eastAsia="Cambria" w:hAnsi="Times New Roman" w:cs="Times New Roman"/>
          <w:b/>
          <w:bCs/>
          <w:sz w:val="28"/>
          <w:szCs w:val="28"/>
        </w:rPr>
        <w:t>1)У</w:t>
      </w:r>
      <w:r w:rsidR="00276AD8" w:rsidRPr="00806EDF">
        <w:rPr>
          <w:rFonts w:ascii="Times New Roman" w:eastAsia="Cambria" w:hAnsi="Times New Roman" w:cs="Times New Roman"/>
          <w:b/>
          <w:bCs/>
          <w:sz w:val="28"/>
          <w:szCs w:val="28"/>
        </w:rPr>
        <w:t>пражнение «Портфельчик с полезностями»</w:t>
      </w:r>
      <w:r w:rsidR="001B776A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</w:t>
      </w:r>
      <w:r w:rsidR="000E3A32">
        <w:rPr>
          <w:rFonts w:ascii="Times New Roman" w:eastAsia="Cambria" w:hAnsi="Times New Roman" w:cs="Times New Roman"/>
          <w:b/>
          <w:bCs/>
          <w:sz w:val="28"/>
          <w:szCs w:val="28"/>
        </w:rPr>
        <w:t>(Приложение 3</w:t>
      </w:r>
      <w:r w:rsidRPr="00806EDF">
        <w:rPr>
          <w:rFonts w:ascii="Times New Roman" w:eastAsia="Cambria" w:hAnsi="Times New Roman" w:cs="Times New Roman"/>
          <w:b/>
          <w:bCs/>
          <w:sz w:val="28"/>
          <w:szCs w:val="28"/>
        </w:rPr>
        <w:t>.)</w:t>
      </w:r>
    </w:p>
    <w:p w:rsidR="004706A9" w:rsidRPr="0029752E" w:rsidRDefault="00276AD8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6AD8">
        <w:rPr>
          <w:rFonts w:ascii="Times New Roman" w:eastAsia="Cambria" w:hAnsi="Times New Roman" w:cs="Times New Roman"/>
          <w:color w:val="333333"/>
          <w:sz w:val="28"/>
          <w:szCs w:val="28"/>
        </w:rPr>
        <w:t>Перед своим выступлением раздаю каждому пришедшему на родительское собрание,</w:t>
      </w:r>
      <w:r w:rsidR="00C008A0">
        <w:rPr>
          <w:rFonts w:ascii="Times New Roman" w:eastAsia="Cambria" w:hAnsi="Times New Roman" w:cs="Times New Roman"/>
          <w:color w:val="333333"/>
          <w:sz w:val="28"/>
          <w:szCs w:val="28"/>
        </w:rPr>
        <w:t xml:space="preserve"> так называемый, «Портфельчик» </w:t>
      </w:r>
      <w:r w:rsidRPr="00276AD8">
        <w:rPr>
          <w:rFonts w:ascii="Times New Roman" w:eastAsia="Cambria" w:hAnsi="Times New Roman" w:cs="Times New Roman"/>
          <w:color w:val="333333"/>
          <w:sz w:val="28"/>
          <w:szCs w:val="28"/>
        </w:rPr>
        <w:t xml:space="preserve"> и предлагаю заполнить его в течение нашей встречи разнообразными советами, рекомендациями, памятками, интересными приемами работы с детьми и т.д. </w:t>
      </w:r>
      <w:r w:rsidRPr="00276AD8">
        <w:rPr>
          <w:rFonts w:ascii="Times New Roman" w:eastAsia="Cambria" w:hAnsi="Times New Roman" w:cs="Times New Roman"/>
          <w:color w:val="333333"/>
          <w:sz w:val="28"/>
          <w:szCs w:val="28"/>
        </w:rPr>
        <w:br/>
      </w:r>
      <w:r w:rsidR="001B7644" w:rsidRPr="00555F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bookmarkStart w:id="0" w:name="_GoBack"/>
      <w:bookmarkEnd w:id="0"/>
      <w:r w:rsidR="001B76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DD9" w:rsidRDefault="00E509DB" w:rsidP="000F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наше собрание помогло вам многое осмыслить. Ни для кого не секрет, что, чем больше мы анализируем с ребёнком его поступки, поведение, чем больше проговариваем жизненные ситуации, тем эффективнее помогаем ему корректировать своё поведение. Помощниками же в этом процессе являю</w:t>
      </w:r>
      <w:r w:rsidR="00C008A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методы поощрения</w:t>
      </w: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которых мы сегодня говорили</w:t>
      </w:r>
      <w:r w:rsidR="00C00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9DB" w:rsidRPr="00C008A0" w:rsidRDefault="00C008A0" w:rsidP="000F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09DB" w:rsidRPr="004502C8" w:rsidRDefault="00C008A0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="00B023A1" w:rsidRPr="004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</w:t>
      </w:r>
      <w:r w:rsidR="00E509DB" w:rsidRPr="0045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родительского собрания</w:t>
      </w:r>
    </w:p>
    <w:p w:rsidR="00E509DB" w:rsidRPr="004502C8" w:rsidRDefault="00E509DB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2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(Обсуждается и принимается решение  родительского собрания)</w:t>
      </w:r>
    </w:p>
    <w:p w:rsidR="00B023A1" w:rsidRPr="004502C8" w:rsidRDefault="00B023A1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509DB" w:rsidRPr="004502C8" w:rsidRDefault="00E509DB" w:rsidP="000F1C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1.Рекомендовать родителям чаще использовать различные методы поощрения ребёнка.</w:t>
      </w:r>
    </w:p>
    <w:p w:rsidR="00E509DB" w:rsidRPr="004502C8" w:rsidRDefault="00E509DB" w:rsidP="000F1C8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2.Подготовить информацию о положительном опыте семейного воспитания.</w:t>
      </w:r>
    </w:p>
    <w:p w:rsidR="001B776A" w:rsidRDefault="001B776A" w:rsidP="000F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6DD9" w:rsidRPr="00826DD9" w:rsidRDefault="00826DD9" w:rsidP="000F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82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подошла к концу наша встреча.</w:t>
      </w:r>
    </w:p>
    <w:p w:rsidR="00826DD9" w:rsidRPr="00826DD9" w:rsidRDefault="001B776A" w:rsidP="000F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6DD9" w:rsidRPr="0082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когда придете домой, не забудьте обнять своих родных и сказать, что вы их очень любите.  Если Вы находитесь здесь в этом классе, значит, у вас есть семья. Полная или неполная, обеспеченная или не очень, в отдельной квартире или нет - это все на втором плане. Главное - что она у вас есть. Цените и берегите её, потому что она нужна вам и вашим детям для душевного комфорта. Эта ваша крепость от бурь и невзгод современной жизни, которая может, с одной стороны, защитить от отрицательных воздействий среды, а с другой - приспособить к жизни в обществе.   </w:t>
      </w:r>
    </w:p>
    <w:p w:rsidR="00826DD9" w:rsidRDefault="00826DD9" w:rsidP="000F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и до новых встреч! </w:t>
      </w:r>
    </w:p>
    <w:p w:rsidR="000848CC" w:rsidRPr="0056084C" w:rsidRDefault="000848CC" w:rsidP="000F1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B79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Звучит песня </w:t>
      </w:r>
      <w:r w:rsidR="00806E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«Берегите своих детей»</w:t>
      </w:r>
    </w:p>
    <w:p w:rsidR="000E3A32" w:rsidRDefault="000E3A32" w:rsidP="000F1C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767F" w:rsidRPr="007C19FB" w:rsidRDefault="0084767F" w:rsidP="000F1C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9FB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0F1C86">
        <w:rPr>
          <w:rFonts w:ascii="Times New Roman" w:hAnsi="Times New Roman" w:cs="Times New Roman"/>
          <w:sz w:val="28"/>
          <w:szCs w:val="28"/>
        </w:rPr>
        <w:t>:</w:t>
      </w:r>
    </w:p>
    <w:p w:rsidR="0084767F" w:rsidRPr="007C19FB" w:rsidRDefault="0084767F" w:rsidP="000F1C86">
      <w:pPr>
        <w:pStyle w:val="a3"/>
        <w:numPr>
          <w:ilvl w:val="0"/>
          <w:numId w:val="27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7C19FB">
        <w:rPr>
          <w:rFonts w:ascii="Times New Roman" w:hAnsi="Times New Roman" w:cs="Times New Roman"/>
          <w:sz w:val="28"/>
          <w:szCs w:val="28"/>
        </w:rPr>
        <w:t xml:space="preserve"> Савина Н.В., Хомченко Л.Т . «Путешествие в страну семейных отношений», с</w:t>
      </w:r>
      <w:r w:rsidR="001B776A">
        <w:rPr>
          <w:rFonts w:ascii="Times New Roman" w:hAnsi="Times New Roman" w:cs="Times New Roman"/>
          <w:sz w:val="28"/>
          <w:szCs w:val="28"/>
        </w:rPr>
        <w:t>.</w:t>
      </w:r>
      <w:r w:rsidRPr="007C19FB">
        <w:rPr>
          <w:rFonts w:ascii="Times New Roman" w:hAnsi="Times New Roman" w:cs="Times New Roman"/>
          <w:sz w:val="28"/>
          <w:szCs w:val="28"/>
        </w:rPr>
        <w:t xml:space="preserve"> 25</w:t>
      </w:r>
      <w:r w:rsidR="001B776A">
        <w:rPr>
          <w:rFonts w:ascii="Times New Roman" w:hAnsi="Times New Roman" w:cs="Times New Roman"/>
          <w:sz w:val="28"/>
          <w:szCs w:val="28"/>
        </w:rPr>
        <w:t>.</w:t>
      </w:r>
    </w:p>
    <w:p w:rsidR="0084767F" w:rsidRPr="007C19FB" w:rsidRDefault="0084767F" w:rsidP="000F1C86">
      <w:pPr>
        <w:pStyle w:val="a3"/>
        <w:numPr>
          <w:ilvl w:val="0"/>
          <w:numId w:val="27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7C19FB">
        <w:rPr>
          <w:rFonts w:ascii="Times New Roman" w:hAnsi="Times New Roman" w:cs="Times New Roman"/>
          <w:sz w:val="28"/>
          <w:szCs w:val="28"/>
        </w:rPr>
        <w:t>Саляхова Л.И. «Настольная книга классного руководителя</w:t>
      </w:r>
      <w:r w:rsidR="007C19FB" w:rsidRPr="007C19FB">
        <w:rPr>
          <w:rFonts w:ascii="Times New Roman" w:hAnsi="Times New Roman" w:cs="Times New Roman"/>
          <w:sz w:val="28"/>
          <w:szCs w:val="28"/>
        </w:rPr>
        <w:t>», 2011 год,  104 с.</w:t>
      </w:r>
    </w:p>
    <w:p w:rsidR="0084767F" w:rsidRPr="007C19FB" w:rsidRDefault="0084767F" w:rsidP="000F1C86">
      <w:pPr>
        <w:pStyle w:val="a3"/>
        <w:numPr>
          <w:ilvl w:val="0"/>
          <w:numId w:val="27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7C19FB">
        <w:rPr>
          <w:rFonts w:ascii="Times New Roman" w:hAnsi="Times New Roman" w:cs="Times New Roman"/>
          <w:sz w:val="28"/>
          <w:szCs w:val="28"/>
        </w:rPr>
        <w:t xml:space="preserve">Хухлаева О. Активные </w:t>
      </w:r>
      <w:r w:rsidR="007C19FB" w:rsidRPr="007C19FB">
        <w:rPr>
          <w:rFonts w:ascii="Times New Roman" w:hAnsi="Times New Roman" w:cs="Times New Roman"/>
          <w:sz w:val="28"/>
          <w:szCs w:val="28"/>
        </w:rPr>
        <w:t>формы групповой работы с родителями, «Школьный психолог» № 19, 2009, с 234</w:t>
      </w:r>
    </w:p>
    <w:p w:rsidR="007C19FB" w:rsidRPr="007C19FB" w:rsidRDefault="007C19FB" w:rsidP="000F1C86">
      <w:pPr>
        <w:shd w:val="clear" w:color="auto" w:fill="FFFFFF"/>
        <w:spacing w:after="0" w:line="240" w:lineRule="auto"/>
        <w:ind w:firstLine="426"/>
      </w:pPr>
      <w:r w:rsidRPr="007C19FB">
        <w:rPr>
          <w:rFonts w:ascii="Times New Roman" w:hAnsi="Times New Roman" w:cs="Times New Roman"/>
          <w:sz w:val="28"/>
          <w:szCs w:val="28"/>
        </w:rPr>
        <w:t>Интернет-ресурсы</w:t>
      </w:r>
      <w:r w:rsidRPr="007C19FB">
        <w:t>:</w:t>
      </w:r>
    </w:p>
    <w:p w:rsidR="007C19FB" w:rsidRPr="007C19FB" w:rsidRDefault="007C19FB" w:rsidP="000F1C8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FB">
        <w:rPr>
          <w:rFonts w:ascii="Times New Roman" w:hAnsi="Times New Roman" w:cs="Times New Roman"/>
          <w:sz w:val="28"/>
          <w:szCs w:val="28"/>
        </w:rPr>
        <w:t>1.</w:t>
      </w:r>
      <w:hyperlink r:id="rId8" w:history="1">
        <w:r w:rsidRPr="007C19F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http://sch3ozeri.narod.ru/p35aa1.html </w:t>
        </w:r>
      </w:hyperlink>
    </w:p>
    <w:p w:rsidR="007C19FB" w:rsidRPr="007C19FB" w:rsidRDefault="007C19FB" w:rsidP="000F1C8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C19FB">
        <w:rPr>
          <w:rFonts w:ascii="Times New Roman" w:hAnsi="Times New Roman" w:cs="Times New Roman"/>
          <w:sz w:val="28"/>
          <w:szCs w:val="28"/>
        </w:rPr>
        <w:t>2.</w:t>
      </w:r>
      <w:hyperlink r:id="rId9" w:history="1">
        <w:r w:rsidRPr="007C19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http://www.vseodetishkax.ru/rabotnikam-doshkolnogo-obrazovaniya/113-vospitatelyam-/1086-roditelskoe-sobranie-lsemya-glazami-rebenkar</w:t>
        </w:r>
      </w:hyperlink>
    </w:p>
    <w:p w:rsidR="007C19FB" w:rsidRDefault="007C19FB" w:rsidP="00806EDF">
      <w:pPr>
        <w:jc w:val="right"/>
        <w:rPr>
          <w:rFonts w:ascii="Times New Roman" w:hAnsi="Times New Roman" w:cs="Times New Roman"/>
        </w:rPr>
      </w:pPr>
    </w:p>
    <w:p w:rsidR="001B776A" w:rsidRDefault="001B776A" w:rsidP="00806EDF">
      <w:pPr>
        <w:jc w:val="right"/>
        <w:rPr>
          <w:rFonts w:ascii="Times New Roman" w:hAnsi="Times New Roman" w:cs="Times New Roman"/>
        </w:rPr>
      </w:pPr>
    </w:p>
    <w:p w:rsidR="001B776A" w:rsidRDefault="001B776A" w:rsidP="00806EDF">
      <w:pPr>
        <w:jc w:val="right"/>
        <w:rPr>
          <w:rFonts w:ascii="Times New Roman" w:hAnsi="Times New Roman" w:cs="Times New Roman"/>
        </w:rPr>
      </w:pPr>
    </w:p>
    <w:p w:rsidR="001B776A" w:rsidRDefault="001B776A" w:rsidP="00806EDF">
      <w:pPr>
        <w:jc w:val="right"/>
        <w:rPr>
          <w:rFonts w:ascii="Times New Roman" w:hAnsi="Times New Roman" w:cs="Times New Roman"/>
        </w:rPr>
      </w:pPr>
    </w:p>
    <w:p w:rsidR="001B776A" w:rsidRDefault="001B776A" w:rsidP="00806EDF">
      <w:pPr>
        <w:jc w:val="right"/>
        <w:rPr>
          <w:rFonts w:ascii="Times New Roman" w:hAnsi="Times New Roman" w:cs="Times New Roman"/>
        </w:rPr>
      </w:pPr>
    </w:p>
    <w:p w:rsidR="000F1C86" w:rsidRDefault="000F1C86" w:rsidP="00806EDF">
      <w:pPr>
        <w:jc w:val="right"/>
        <w:rPr>
          <w:rFonts w:ascii="Times New Roman" w:hAnsi="Times New Roman" w:cs="Times New Roman"/>
        </w:rPr>
      </w:pPr>
    </w:p>
    <w:p w:rsidR="000F1C86" w:rsidRDefault="000F1C86" w:rsidP="00806EDF">
      <w:pPr>
        <w:jc w:val="right"/>
        <w:rPr>
          <w:rFonts w:ascii="Times New Roman" w:hAnsi="Times New Roman" w:cs="Times New Roman"/>
        </w:rPr>
      </w:pPr>
    </w:p>
    <w:p w:rsidR="000F1C86" w:rsidRDefault="000F1C86" w:rsidP="00806EDF">
      <w:pPr>
        <w:jc w:val="right"/>
        <w:rPr>
          <w:rFonts w:ascii="Times New Roman" w:hAnsi="Times New Roman" w:cs="Times New Roman"/>
        </w:rPr>
      </w:pPr>
    </w:p>
    <w:p w:rsidR="000F1C86" w:rsidRDefault="000F1C86" w:rsidP="00806EDF">
      <w:pPr>
        <w:jc w:val="right"/>
        <w:rPr>
          <w:rFonts w:ascii="Times New Roman" w:hAnsi="Times New Roman" w:cs="Times New Roman"/>
        </w:rPr>
      </w:pPr>
    </w:p>
    <w:p w:rsidR="000F1C86" w:rsidRDefault="000F1C86" w:rsidP="00806EDF">
      <w:pPr>
        <w:jc w:val="right"/>
        <w:rPr>
          <w:rFonts w:ascii="Times New Roman" w:hAnsi="Times New Roman" w:cs="Times New Roman"/>
        </w:rPr>
      </w:pPr>
    </w:p>
    <w:p w:rsidR="001B776A" w:rsidRPr="007C19FB" w:rsidRDefault="001B776A" w:rsidP="00806EDF">
      <w:pPr>
        <w:jc w:val="right"/>
        <w:rPr>
          <w:rFonts w:ascii="Times New Roman" w:hAnsi="Times New Roman" w:cs="Times New Roman"/>
        </w:rPr>
      </w:pPr>
    </w:p>
    <w:p w:rsidR="0094331E" w:rsidRPr="001B776A" w:rsidRDefault="001B792C" w:rsidP="001B776A">
      <w:pPr>
        <w:jc w:val="right"/>
        <w:rPr>
          <w:rFonts w:ascii="Times New Roman" w:hAnsi="Times New Roman" w:cs="Times New Roman"/>
          <w:sz w:val="28"/>
          <w:szCs w:val="28"/>
        </w:rPr>
      </w:pPr>
      <w:r w:rsidRPr="001B77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B776A" w:rsidRPr="001B776A">
        <w:rPr>
          <w:rFonts w:ascii="Times New Roman" w:hAnsi="Times New Roman" w:cs="Times New Roman"/>
          <w:sz w:val="28"/>
          <w:szCs w:val="28"/>
        </w:rPr>
        <w:t xml:space="preserve"> </w:t>
      </w:r>
      <w:r w:rsidRPr="001B776A">
        <w:rPr>
          <w:rFonts w:ascii="Times New Roman" w:hAnsi="Times New Roman" w:cs="Times New Roman"/>
          <w:sz w:val="28"/>
          <w:szCs w:val="28"/>
        </w:rPr>
        <w:t>1</w:t>
      </w:r>
      <w:r w:rsidR="001B776A">
        <w:rPr>
          <w:rFonts w:ascii="Times New Roman" w:hAnsi="Times New Roman" w:cs="Times New Roman"/>
          <w:sz w:val="28"/>
          <w:szCs w:val="28"/>
        </w:rPr>
        <w:t>.</w:t>
      </w:r>
    </w:p>
    <w:p w:rsidR="00885DB9" w:rsidRPr="001B792C" w:rsidRDefault="00885DB9" w:rsidP="001B792C">
      <w:pPr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Уважаемые родители!</w:t>
      </w:r>
    </w:p>
    <w:p w:rsidR="00885DB9" w:rsidRPr="00885DB9" w:rsidRDefault="00885DB9" w:rsidP="001B776A">
      <w:pPr>
        <w:shd w:val="clear" w:color="auto" w:fill="FFFFFF"/>
        <w:spacing w:before="274" w:after="274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 предстоящему ро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дительскому собранию «Детство без обид и унижений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», которое состоится________, прошу Вас заполнить анкету. Вариант или варианты выбранных ответов, пожалуйста, подчеркните ручкой.</w:t>
      </w:r>
      <w:r w:rsidR="001B77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E7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искренние ответы окажут огромную помощь в подготовке содержательного и интересного разговора.</w:t>
      </w:r>
      <w:r w:rsidR="001B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Благодарю за сотрудничество.</w:t>
      </w:r>
    </w:p>
    <w:p w:rsidR="001B776A" w:rsidRDefault="00885DB9" w:rsidP="0084767F">
      <w:pPr>
        <w:shd w:val="clear" w:color="auto" w:fill="FFFFFF"/>
        <w:spacing w:after="0" w:line="240" w:lineRule="auto"/>
        <w:ind w:firstLine="11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1. Хорошо ли вы знаете своего ребёнка?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Да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Не очень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Плохо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2. Много ли внимания вы уделяете воспитанию своего ребёнка?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Круглые сутки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- 5-6 часов в сутки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- 1-2 часа в сутки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3. Часто ли вы хвалите своего ребёнка за его успехи?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Всегда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Иногда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Никогда</w:t>
      </w:r>
    </w:p>
    <w:p w:rsidR="001B776A" w:rsidRDefault="00885DB9" w:rsidP="0084767F">
      <w:pPr>
        <w:shd w:val="clear" w:color="auto" w:fill="FFFFFF"/>
        <w:spacing w:after="0" w:line="240" w:lineRule="auto"/>
        <w:ind w:firstLine="11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4. Как вы поощряете своего ребёнка?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Радуетесь вместе с ним его успехам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Стараетесь совместно организовывать досуг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Просто хвалите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Покупаете дорогие вещи, подарки, даёте деньги</w:t>
      </w:r>
    </w:p>
    <w:p w:rsidR="00885DB9" w:rsidRDefault="00885DB9" w:rsidP="0084767F">
      <w:pPr>
        <w:shd w:val="clear" w:color="auto" w:fill="FFFFFF"/>
        <w:spacing w:after="0" w:line="240" w:lineRule="auto"/>
        <w:ind w:firstLine="115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5. Как вы наказываете своего ребёнка?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Всем своим видом показываете, что огорчены, не разговариваете с ним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Ругаете, кричите на него, иногда даже обзываете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Не разрешаете смотреть телевизор, играть в компьютер и т.д.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Наказываете трудом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Не разрешаете гулять, общаться с друзьями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Применяете физическую силу (подзатыльник, а иногда и ремень)</w:t>
      </w:r>
    </w:p>
    <w:p w:rsidR="001B776A" w:rsidRDefault="001B776A" w:rsidP="0084767F">
      <w:pPr>
        <w:shd w:val="clear" w:color="auto" w:fill="FFFFFF"/>
        <w:spacing w:after="0" w:line="240" w:lineRule="auto"/>
        <w:ind w:firstLine="115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</w:p>
    <w:p w:rsidR="00806EDF" w:rsidRDefault="001B792C" w:rsidP="001872B7">
      <w:pPr>
        <w:shd w:val="clear" w:color="auto" w:fill="FFFFFF"/>
        <w:spacing w:after="0" w:line="240" w:lineRule="auto"/>
        <w:ind w:firstLine="115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762E5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Примечание:</w:t>
      </w:r>
      <w:r w:rsidRPr="00E762E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Анкетирование проводится анонимно, после сбора заполненных анкет производится их анализ и на его основании проводятся соответствующие разъяснения</w:t>
      </w:r>
    </w:p>
    <w:p w:rsidR="001B776A" w:rsidRDefault="001B776A" w:rsidP="001B776A">
      <w:pPr>
        <w:shd w:val="clear" w:color="auto" w:fill="FFFFFF"/>
        <w:spacing w:before="274" w:after="274" w:line="240" w:lineRule="auto"/>
        <w:ind w:firstLine="115"/>
        <w:jc w:val="right"/>
        <w:rPr>
          <w:rFonts w:ascii="Times New Roman" w:hAnsi="Times New Roman" w:cs="Times New Roman"/>
          <w:sz w:val="28"/>
          <w:szCs w:val="28"/>
        </w:rPr>
      </w:pPr>
    </w:p>
    <w:p w:rsidR="00885DB9" w:rsidRPr="001B776A" w:rsidRDefault="001B792C" w:rsidP="001B776A">
      <w:pPr>
        <w:shd w:val="clear" w:color="auto" w:fill="FFFFFF"/>
        <w:spacing w:before="274" w:after="274" w:line="240" w:lineRule="auto"/>
        <w:ind w:firstLine="115"/>
        <w:jc w:val="righ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B776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806EDF" w:rsidRPr="001B776A">
        <w:rPr>
          <w:rFonts w:ascii="Times New Roman" w:hAnsi="Times New Roman" w:cs="Times New Roman"/>
          <w:sz w:val="28"/>
          <w:szCs w:val="28"/>
        </w:rPr>
        <w:t>.</w:t>
      </w:r>
      <w:r w:rsidR="001B776A" w:rsidRPr="001B7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745" w:rsidRDefault="0084767F" w:rsidP="001B792C">
      <w:pPr>
        <w:tabs>
          <w:tab w:val="num" w:pos="-142"/>
        </w:tabs>
        <w:spacing w:after="0" w:line="240" w:lineRule="auto"/>
        <w:ind w:left="-142" w:firstLine="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B85B97" w:rsidRPr="00A74745" w:rsidRDefault="00B85B97" w:rsidP="001B792C">
      <w:pPr>
        <w:tabs>
          <w:tab w:val="num" w:pos="-142"/>
        </w:tabs>
        <w:spacing w:after="0" w:line="240" w:lineRule="auto"/>
        <w:ind w:left="-142" w:firstLine="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955" w:rsidRPr="00A74745" w:rsidRDefault="00181955" w:rsidP="00B85B97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Воспитывая детей, нужно помнить, что они нуждаются не в физическом наказании, а в поддержке и наставлении со стороны родителей. Родители, использующие часто физические наказания, добиваются только видимости послушания со стороны детей. В отсутствии родителей, дети поступают так, как им хочется, а не так, как от них требуется.</w:t>
      </w:r>
    </w:p>
    <w:p w:rsidR="00A74745" w:rsidRPr="001B776A" w:rsidRDefault="00A74745" w:rsidP="00B85B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показывайте детям, как сильно вы их любите, не скрывайте этого.</w:t>
      </w:r>
    </w:p>
    <w:p w:rsidR="00A74745" w:rsidRPr="001B776A" w:rsidRDefault="00A74745" w:rsidP="00B85B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больше времени проводите со своей семьёй, обсуждая прожитый день, делясь проблемами, советуйтесь друг с другом.</w:t>
      </w:r>
    </w:p>
    <w:p w:rsidR="00A74745" w:rsidRPr="001B776A" w:rsidRDefault="00A74745" w:rsidP="00B85B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попросить совета у вашего ребёнка – это только сблизит вас.</w:t>
      </w:r>
    </w:p>
    <w:p w:rsidR="00A74745" w:rsidRPr="001B776A" w:rsidRDefault="00A74745" w:rsidP="00B85B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Старайтесь, чтобы друзья вашего ребёнка обязательно бывали в вашем доме, - вы должны их хорошо знать.</w:t>
      </w:r>
    </w:p>
    <w:p w:rsidR="00A74745" w:rsidRPr="001B776A" w:rsidRDefault="00A74745" w:rsidP="00B85B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Обсуждайте возникшую проблему спокойно, без крика и раздражения, тогда ваш ребёнок ничего не будет от вас скрывать.</w:t>
      </w:r>
    </w:p>
    <w:p w:rsidR="00A74745" w:rsidRPr="001B776A" w:rsidRDefault="00A74745" w:rsidP="00B85B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заставляйте ребёнка доверять свои тайны: «Мы всё должны знать о тебе» - этим вы ничего не добьётесь.</w:t>
      </w:r>
    </w:p>
    <w:p w:rsidR="00A74745" w:rsidRPr="001B776A" w:rsidRDefault="00A74745" w:rsidP="00B85B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Доверять вам будут, если вы будите не просто родителями, а друзьями, способными понять и сопереживать.</w:t>
      </w:r>
    </w:p>
    <w:p w:rsidR="00181955" w:rsidRPr="00B85B97" w:rsidRDefault="00A74745" w:rsidP="00B85B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ребёнок – это гость в вашем доме, который со временем покинет родное гнездо. И надо воспитывать его так, чтобы он никогда не забывал свою семью и тепло своего родного дома</w:t>
      </w:r>
    </w:p>
    <w:p w:rsidR="00181955" w:rsidRPr="001B776A" w:rsidRDefault="00181955" w:rsidP="00B85B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агрессивного поведения и возникновения конфликтов, необходимо соразмерять собственные ожидания с возможностями ребенка.</w:t>
      </w:r>
    </w:p>
    <w:p w:rsidR="00181955" w:rsidRPr="001B776A" w:rsidRDefault="00181955" w:rsidP="00B85B9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стоит разговаривать спокойно, необходимо описывать им свои чувства.</w:t>
      </w:r>
    </w:p>
    <w:p w:rsidR="00181955" w:rsidRPr="001B776A" w:rsidRDefault="00181955" w:rsidP="00B85B9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прибегать к крику (крик всегда раздражает и пугает детей). Крик говорит о бессилии и невозможности справиться с ситуацией (и ребенок это прекрасно осознает).</w:t>
      </w:r>
    </w:p>
    <w:p w:rsidR="00181955" w:rsidRPr="001B776A" w:rsidRDefault="00181955" w:rsidP="00B85B9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унижать и обзывать ребенка.</w:t>
      </w:r>
    </w:p>
    <w:p w:rsidR="00181955" w:rsidRPr="001B776A" w:rsidRDefault="00181955" w:rsidP="00B85B9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научиться слушать детей, интересоваться их чувствами.</w:t>
      </w:r>
    </w:p>
    <w:p w:rsidR="00181955" w:rsidRPr="001B776A" w:rsidRDefault="00181955" w:rsidP="00B85B9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«Нет», значит «нет». Необходимо четко объяснить ребенку причину отказа и отстаивать свою позицию.</w:t>
      </w:r>
    </w:p>
    <w:p w:rsidR="00181955" w:rsidRPr="001B776A" w:rsidRDefault="00181955" w:rsidP="00B85B9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научиться говорить «нет» твердо и спокойно. Без эмоций.</w:t>
      </w:r>
    </w:p>
    <w:p w:rsidR="00181955" w:rsidRPr="001B776A" w:rsidRDefault="00181955" w:rsidP="00B85B9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пытается манипулировать, необходимо просто перестать с ним разговаривать, при этом оставаться спокойным.</w:t>
      </w:r>
    </w:p>
    <w:p w:rsidR="00B85B97" w:rsidRDefault="00181955" w:rsidP="00B85B9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– терпение! Именно в терпении заключается мудрость и проявляется любовь к ребенку.</w:t>
      </w:r>
    </w:p>
    <w:p w:rsidR="00B85B97" w:rsidRDefault="00181955" w:rsidP="00B85B9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наказывать только в том случае, когда ребенок совершил поступок осознанно, намеренно, понимая, что этого делать нельзя.</w:t>
      </w:r>
    </w:p>
    <w:p w:rsidR="00B85B97" w:rsidRDefault="00181955" w:rsidP="00B85B9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должно быть справедливым, своевременным и соизмеримым с поступком.</w:t>
      </w:r>
    </w:p>
    <w:p w:rsidR="00B85B97" w:rsidRDefault="00181955" w:rsidP="00B85B9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НЕДОПУСТИМО использование </w:t>
      </w:r>
      <w:r w:rsidRPr="00B85B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физически</w:t>
      </w:r>
      <w:r w:rsidRPr="00B85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наказаний !</w:t>
      </w:r>
    </w:p>
    <w:p w:rsidR="00B85B97" w:rsidRDefault="00181955" w:rsidP="00B85B9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 не должны быть частыми, становиться повседневностью, иначе, привыкнув, ребенок перестанет воспринимать их всерьез.</w:t>
      </w:r>
    </w:p>
    <w:p w:rsidR="00B85B97" w:rsidRDefault="00181955" w:rsidP="00B85B9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порицать поступок, а не ребенка.</w:t>
      </w:r>
    </w:p>
    <w:p w:rsidR="00B85B97" w:rsidRDefault="00181955" w:rsidP="00B85B9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наказывать всех детей за проступок одного.</w:t>
      </w:r>
    </w:p>
    <w:p w:rsidR="00B85B97" w:rsidRDefault="00181955" w:rsidP="00B85B9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сомнения в справедливости наказания, в таком случае не стоит наказывать ребенка!</w:t>
      </w:r>
    </w:p>
    <w:p w:rsidR="00181955" w:rsidRPr="00B85B97" w:rsidRDefault="00181955" w:rsidP="00B85B9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Наказывая ребенка, взрослые забывают о поощрении! А это гораздо эффективнее, чем наказание. Необходимо поощрять и хвалить ребенка каждый раз, когда он хорошо себя ведет.</w:t>
      </w:r>
    </w:p>
    <w:p w:rsidR="00181955" w:rsidRPr="004502C8" w:rsidRDefault="00181955" w:rsidP="0018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955" w:rsidRPr="004502C8" w:rsidRDefault="00181955" w:rsidP="00181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1955" w:rsidRPr="000848CC" w:rsidRDefault="00181955" w:rsidP="00B85B9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никогда не должны забывать, что ребенок учится делать те вещи, которым Вы его учите!</w:t>
      </w:r>
    </w:p>
    <w:p w:rsidR="00181955" w:rsidRPr="004502C8" w:rsidRDefault="00181955" w:rsidP="00B85B97">
      <w:pPr>
        <w:numPr>
          <w:ilvl w:val="0"/>
          <w:numId w:val="12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живут во враждебности, они учатся биться.</w:t>
      </w:r>
    </w:p>
    <w:p w:rsidR="00181955" w:rsidRPr="004502C8" w:rsidRDefault="00181955" w:rsidP="00B85B97">
      <w:pPr>
        <w:numPr>
          <w:ilvl w:val="0"/>
          <w:numId w:val="13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живут со страхом, они учатся бояться.</w:t>
      </w:r>
    </w:p>
    <w:p w:rsidR="00181955" w:rsidRPr="004502C8" w:rsidRDefault="00181955" w:rsidP="00B85B97">
      <w:pPr>
        <w:numPr>
          <w:ilvl w:val="0"/>
          <w:numId w:val="14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живут с насмешкой,  они учатся быть боязливыми.</w:t>
      </w:r>
    </w:p>
    <w:p w:rsidR="00181955" w:rsidRPr="004502C8" w:rsidRDefault="00181955" w:rsidP="00B85B97">
      <w:pPr>
        <w:numPr>
          <w:ilvl w:val="0"/>
          <w:numId w:val="15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живут с завистью, они учатся разочарованию.</w:t>
      </w:r>
    </w:p>
    <w:p w:rsidR="00181955" w:rsidRPr="004502C8" w:rsidRDefault="00181955" w:rsidP="00B85B97">
      <w:pPr>
        <w:numPr>
          <w:ilvl w:val="0"/>
          <w:numId w:val="16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живут с поощрением, они учатся доверию.</w:t>
      </w:r>
    </w:p>
    <w:p w:rsidR="00181955" w:rsidRPr="004502C8" w:rsidRDefault="00181955" w:rsidP="00B85B97">
      <w:pPr>
        <w:numPr>
          <w:ilvl w:val="0"/>
          <w:numId w:val="17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детей учат делиться, они учатся быть щедрыми.</w:t>
      </w:r>
    </w:p>
    <w:p w:rsidR="00181955" w:rsidRPr="004502C8" w:rsidRDefault="00181955" w:rsidP="00B85B97">
      <w:pPr>
        <w:numPr>
          <w:ilvl w:val="0"/>
          <w:numId w:val="18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живут в честности, они учатся быть правдивыми.</w:t>
      </w:r>
    </w:p>
    <w:p w:rsidR="00181955" w:rsidRPr="004502C8" w:rsidRDefault="00181955" w:rsidP="00B85B97">
      <w:pPr>
        <w:numPr>
          <w:ilvl w:val="0"/>
          <w:numId w:val="19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живут в справедливости, они учатся быть справедливыми.</w:t>
      </w:r>
    </w:p>
    <w:p w:rsidR="00B85B97" w:rsidRDefault="00181955" w:rsidP="00B85B97">
      <w:pPr>
        <w:numPr>
          <w:ilvl w:val="0"/>
          <w:numId w:val="20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живут в доброте и вежливости, они учатся уважать.</w:t>
      </w:r>
    </w:p>
    <w:p w:rsidR="00181955" w:rsidRPr="00B85B97" w:rsidRDefault="00181955" w:rsidP="00B85B97">
      <w:pPr>
        <w:numPr>
          <w:ilvl w:val="0"/>
          <w:numId w:val="20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живут в дружелюбии, они учатся понимать, что мир прекрасен</w:t>
      </w:r>
    </w:p>
    <w:p w:rsidR="0094331E" w:rsidRDefault="0094331E" w:rsidP="00B85B97">
      <w:pPr>
        <w:ind w:firstLine="66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BFA" w:rsidRDefault="00A92BFA" w:rsidP="00885DB9">
      <w:pPr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0E0" w:rsidRDefault="00AC50E0" w:rsidP="00885DB9">
      <w:pPr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B97" w:rsidRDefault="00B85B97" w:rsidP="00885DB9">
      <w:pPr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B97" w:rsidRDefault="00B85B97" w:rsidP="00885DB9">
      <w:pPr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B97" w:rsidRDefault="00B85B97" w:rsidP="00885DB9">
      <w:pPr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B97" w:rsidRDefault="00B85B97" w:rsidP="00885DB9">
      <w:pPr>
        <w:ind w:left="-99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52E" w:rsidRDefault="0029752E" w:rsidP="00720B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B97" w:rsidRPr="00B85B97" w:rsidRDefault="00720BAD" w:rsidP="00B85B9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3</w:t>
      </w:r>
      <w:r w:rsidR="00806EDF" w:rsidRPr="00B85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DB9" w:rsidRPr="0084767F" w:rsidRDefault="00F24973" w:rsidP="00B85B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06EDF" w:rsidRPr="0084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чик </w:t>
      </w:r>
      <w:r w:rsidR="0084767F" w:rsidRPr="0084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полезностей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85DB9" w:rsidRPr="00885DB9" w:rsidRDefault="00885DB9" w:rsidP="00885DB9">
      <w:pPr>
        <w:ind w:left="-99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5DB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38900" cy="7820025"/>
            <wp:effectExtent l="19050" t="0" r="0" b="0"/>
            <wp:docPr id="7" name="Рисунок 7" descr="IMG_3079x4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079x44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DB9" w:rsidRDefault="00885DB9" w:rsidP="00885DB9">
      <w:pPr>
        <w:rPr>
          <w:rFonts w:ascii="Times New Roman" w:hAnsi="Times New Roman" w:cs="Times New Roman"/>
          <w:sz w:val="28"/>
          <w:szCs w:val="28"/>
        </w:rPr>
      </w:pPr>
    </w:p>
    <w:p w:rsidR="00720BAD" w:rsidRDefault="00720BAD" w:rsidP="00B85B9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20BAD" w:rsidSect="00057065">
      <w:footerReference w:type="default" r:id="rId11"/>
      <w:pgSz w:w="11906" w:h="16838"/>
      <w:pgMar w:top="851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AF4" w:rsidRDefault="00104AF4" w:rsidP="00806EDF">
      <w:pPr>
        <w:spacing w:after="0" w:line="240" w:lineRule="auto"/>
      </w:pPr>
      <w:r>
        <w:separator/>
      </w:r>
    </w:p>
  </w:endnote>
  <w:endnote w:type="continuationSeparator" w:id="1">
    <w:p w:rsidR="00104AF4" w:rsidRDefault="00104AF4" w:rsidP="0080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0377"/>
      <w:docPartObj>
        <w:docPartGallery w:val="Page Numbers (Bottom of Page)"/>
        <w:docPartUnique/>
      </w:docPartObj>
    </w:sdtPr>
    <w:sdtContent>
      <w:p w:rsidR="00806EDF" w:rsidRDefault="00D763AE">
        <w:pPr>
          <w:pStyle w:val="a9"/>
          <w:jc w:val="center"/>
        </w:pPr>
        <w:r>
          <w:fldChar w:fldCharType="begin"/>
        </w:r>
        <w:r w:rsidR="00A92BFA">
          <w:instrText xml:space="preserve"> PAGE   \* MERGEFORMAT </w:instrText>
        </w:r>
        <w:r>
          <w:fldChar w:fldCharType="separate"/>
        </w:r>
        <w:r w:rsidR="000F1C8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06EDF" w:rsidRDefault="00806E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AF4" w:rsidRDefault="00104AF4" w:rsidP="00806EDF">
      <w:pPr>
        <w:spacing w:after="0" w:line="240" w:lineRule="auto"/>
      </w:pPr>
      <w:r>
        <w:separator/>
      </w:r>
    </w:p>
  </w:footnote>
  <w:footnote w:type="continuationSeparator" w:id="1">
    <w:p w:rsidR="00104AF4" w:rsidRDefault="00104AF4" w:rsidP="00806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46B"/>
    <w:multiLevelType w:val="hybridMultilevel"/>
    <w:tmpl w:val="9D96058A"/>
    <w:lvl w:ilvl="0" w:tplc="E9A630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6750"/>
    <w:multiLevelType w:val="multilevel"/>
    <w:tmpl w:val="4F003E3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1F6441"/>
    <w:multiLevelType w:val="hybridMultilevel"/>
    <w:tmpl w:val="A8569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533542"/>
    <w:multiLevelType w:val="multilevel"/>
    <w:tmpl w:val="EBF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FC379D"/>
    <w:multiLevelType w:val="hybridMultilevel"/>
    <w:tmpl w:val="D928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47897"/>
    <w:multiLevelType w:val="multilevel"/>
    <w:tmpl w:val="19484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374B5"/>
    <w:multiLevelType w:val="hybridMultilevel"/>
    <w:tmpl w:val="D928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87DD6"/>
    <w:multiLevelType w:val="hybridMultilevel"/>
    <w:tmpl w:val="9884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06B3E"/>
    <w:multiLevelType w:val="hybridMultilevel"/>
    <w:tmpl w:val="C9A430A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05FBF"/>
    <w:multiLevelType w:val="multilevel"/>
    <w:tmpl w:val="C9AAFD2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2B447A"/>
    <w:multiLevelType w:val="multilevel"/>
    <w:tmpl w:val="9C0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D52304"/>
    <w:multiLevelType w:val="multilevel"/>
    <w:tmpl w:val="ED56AE4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2D385E"/>
    <w:multiLevelType w:val="multilevel"/>
    <w:tmpl w:val="5A84CD8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4F6445"/>
    <w:multiLevelType w:val="multilevel"/>
    <w:tmpl w:val="FBC6877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0E6A70"/>
    <w:multiLevelType w:val="multilevel"/>
    <w:tmpl w:val="CF10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365AB9"/>
    <w:multiLevelType w:val="multilevel"/>
    <w:tmpl w:val="698CB9B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042BEF"/>
    <w:multiLevelType w:val="multilevel"/>
    <w:tmpl w:val="4800B3C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A8114E"/>
    <w:multiLevelType w:val="hybridMultilevel"/>
    <w:tmpl w:val="42623A2A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8">
    <w:nsid w:val="545868FD"/>
    <w:multiLevelType w:val="multilevel"/>
    <w:tmpl w:val="F90C0B9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727FF4"/>
    <w:multiLevelType w:val="hybridMultilevel"/>
    <w:tmpl w:val="03EA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C37BB"/>
    <w:multiLevelType w:val="multilevel"/>
    <w:tmpl w:val="A5425BD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EC1DFE"/>
    <w:multiLevelType w:val="multilevel"/>
    <w:tmpl w:val="B39E66C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F26B39"/>
    <w:multiLevelType w:val="multilevel"/>
    <w:tmpl w:val="9606135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9D08E5"/>
    <w:multiLevelType w:val="multilevel"/>
    <w:tmpl w:val="C0B2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9E4AFA"/>
    <w:multiLevelType w:val="multilevel"/>
    <w:tmpl w:val="1C7A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77666C"/>
    <w:multiLevelType w:val="multilevel"/>
    <w:tmpl w:val="12C0B13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7C6BF0"/>
    <w:multiLevelType w:val="multilevel"/>
    <w:tmpl w:val="4042750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EDA7AB5"/>
    <w:multiLevelType w:val="multilevel"/>
    <w:tmpl w:val="789E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58C480F"/>
    <w:multiLevelType w:val="multilevel"/>
    <w:tmpl w:val="612E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61C5F0B"/>
    <w:multiLevelType w:val="multilevel"/>
    <w:tmpl w:val="D188CA1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2714F7"/>
    <w:multiLevelType w:val="multilevel"/>
    <w:tmpl w:val="E1C6287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D516B7B"/>
    <w:multiLevelType w:val="hybridMultilevel"/>
    <w:tmpl w:val="0EAE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5"/>
  </w:num>
  <w:num w:numId="5">
    <w:abstractNumId w:val="26"/>
  </w:num>
  <w:num w:numId="6">
    <w:abstractNumId w:val="21"/>
  </w:num>
  <w:num w:numId="7">
    <w:abstractNumId w:val="20"/>
  </w:num>
  <w:num w:numId="8">
    <w:abstractNumId w:val="15"/>
  </w:num>
  <w:num w:numId="9">
    <w:abstractNumId w:val="16"/>
  </w:num>
  <w:num w:numId="10">
    <w:abstractNumId w:val="27"/>
  </w:num>
  <w:num w:numId="11">
    <w:abstractNumId w:val="24"/>
  </w:num>
  <w:num w:numId="12">
    <w:abstractNumId w:val="29"/>
  </w:num>
  <w:num w:numId="13">
    <w:abstractNumId w:val="25"/>
  </w:num>
  <w:num w:numId="14">
    <w:abstractNumId w:val="1"/>
  </w:num>
  <w:num w:numId="15">
    <w:abstractNumId w:val="11"/>
  </w:num>
  <w:num w:numId="16">
    <w:abstractNumId w:val="12"/>
  </w:num>
  <w:num w:numId="17">
    <w:abstractNumId w:val="9"/>
  </w:num>
  <w:num w:numId="18">
    <w:abstractNumId w:val="22"/>
  </w:num>
  <w:num w:numId="19">
    <w:abstractNumId w:val="30"/>
  </w:num>
  <w:num w:numId="20">
    <w:abstractNumId w:val="13"/>
  </w:num>
  <w:num w:numId="21">
    <w:abstractNumId w:val="10"/>
  </w:num>
  <w:num w:numId="22">
    <w:abstractNumId w:val="17"/>
  </w:num>
  <w:num w:numId="23">
    <w:abstractNumId w:val="3"/>
  </w:num>
  <w:num w:numId="24">
    <w:abstractNumId w:val="2"/>
  </w:num>
  <w:num w:numId="25">
    <w:abstractNumId w:val="31"/>
  </w:num>
  <w:num w:numId="26">
    <w:abstractNumId w:val="0"/>
  </w:num>
  <w:num w:numId="27">
    <w:abstractNumId w:val="6"/>
  </w:num>
  <w:num w:numId="28">
    <w:abstractNumId w:val="4"/>
  </w:num>
  <w:num w:numId="29">
    <w:abstractNumId w:val="23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D1D"/>
    <w:rsid w:val="00021DA7"/>
    <w:rsid w:val="00034432"/>
    <w:rsid w:val="00057065"/>
    <w:rsid w:val="0008139B"/>
    <w:rsid w:val="00082D81"/>
    <w:rsid w:val="000848CC"/>
    <w:rsid w:val="000A3CE0"/>
    <w:rsid w:val="000B6632"/>
    <w:rsid w:val="000B7ABF"/>
    <w:rsid w:val="000C2E2E"/>
    <w:rsid w:val="000D00C1"/>
    <w:rsid w:val="000D668F"/>
    <w:rsid w:val="000E1B9D"/>
    <w:rsid w:val="000E3A32"/>
    <w:rsid w:val="000F1C86"/>
    <w:rsid w:val="00104AF4"/>
    <w:rsid w:val="00144FE1"/>
    <w:rsid w:val="00174415"/>
    <w:rsid w:val="00181955"/>
    <w:rsid w:val="001872B7"/>
    <w:rsid w:val="0019078C"/>
    <w:rsid w:val="001A6BBD"/>
    <w:rsid w:val="001B7644"/>
    <w:rsid w:val="001B776A"/>
    <w:rsid w:val="001B792C"/>
    <w:rsid w:val="001C21F8"/>
    <w:rsid w:val="001C6CFF"/>
    <w:rsid w:val="00215413"/>
    <w:rsid w:val="00276AD8"/>
    <w:rsid w:val="00293427"/>
    <w:rsid w:val="0029752E"/>
    <w:rsid w:val="00303FF9"/>
    <w:rsid w:val="00325685"/>
    <w:rsid w:val="00350917"/>
    <w:rsid w:val="003513E7"/>
    <w:rsid w:val="003923DF"/>
    <w:rsid w:val="00414096"/>
    <w:rsid w:val="004502C8"/>
    <w:rsid w:val="004706A9"/>
    <w:rsid w:val="00522153"/>
    <w:rsid w:val="00527772"/>
    <w:rsid w:val="00555F8F"/>
    <w:rsid w:val="00560007"/>
    <w:rsid w:val="0056084C"/>
    <w:rsid w:val="00630021"/>
    <w:rsid w:val="006354B8"/>
    <w:rsid w:val="0065769C"/>
    <w:rsid w:val="00684DAE"/>
    <w:rsid w:val="00693A08"/>
    <w:rsid w:val="006E1BA2"/>
    <w:rsid w:val="00720BAD"/>
    <w:rsid w:val="00781A31"/>
    <w:rsid w:val="007C19FB"/>
    <w:rsid w:val="007C4A81"/>
    <w:rsid w:val="007C6FD4"/>
    <w:rsid w:val="007E0B19"/>
    <w:rsid w:val="007E5D1D"/>
    <w:rsid w:val="00806EDF"/>
    <w:rsid w:val="00811376"/>
    <w:rsid w:val="00826DD9"/>
    <w:rsid w:val="008468BB"/>
    <w:rsid w:val="00846928"/>
    <w:rsid w:val="0084767F"/>
    <w:rsid w:val="00885DB9"/>
    <w:rsid w:val="008D57A2"/>
    <w:rsid w:val="0093218F"/>
    <w:rsid w:val="0094331E"/>
    <w:rsid w:val="0097362D"/>
    <w:rsid w:val="00976025"/>
    <w:rsid w:val="009A0F76"/>
    <w:rsid w:val="009A11DD"/>
    <w:rsid w:val="009A66F5"/>
    <w:rsid w:val="009F4159"/>
    <w:rsid w:val="00A24EBE"/>
    <w:rsid w:val="00A4180A"/>
    <w:rsid w:val="00A72362"/>
    <w:rsid w:val="00A74745"/>
    <w:rsid w:val="00A90F11"/>
    <w:rsid w:val="00A92BFA"/>
    <w:rsid w:val="00AC50E0"/>
    <w:rsid w:val="00B023A1"/>
    <w:rsid w:val="00B25C79"/>
    <w:rsid w:val="00B35CB7"/>
    <w:rsid w:val="00B740C4"/>
    <w:rsid w:val="00B74CC3"/>
    <w:rsid w:val="00B85B97"/>
    <w:rsid w:val="00BA632A"/>
    <w:rsid w:val="00BD3661"/>
    <w:rsid w:val="00C008A0"/>
    <w:rsid w:val="00C4654C"/>
    <w:rsid w:val="00CC4E45"/>
    <w:rsid w:val="00CE40F9"/>
    <w:rsid w:val="00D01F19"/>
    <w:rsid w:val="00D71F49"/>
    <w:rsid w:val="00D763AE"/>
    <w:rsid w:val="00DA7E8C"/>
    <w:rsid w:val="00DF66A6"/>
    <w:rsid w:val="00E509DB"/>
    <w:rsid w:val="00EF63ED"/>
    <w:rsid w:val="00F02007"/>
    <w:rsid w:val="00F24973"/>
    <w:rsid w:val="00F56D54"/>
    <w:rsid w:val="00F76528"/>
    <w:rsid w:val="00F7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BE"/>
    <w:pPr>
      <w:ind w:left="720"/>
      <w:contextualSpacing/>
    </w:pPr>
  </w:style>
  <w:style w:type="paragraph" w:customStyle="1" w:styleId="Default">
    <w:name w:val="Default"/>
    <w:rsid w:val="00A72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8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D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06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6EDF"/>
  </w:style>
  <w:style w:type="paragraph" w:styleId="a9">
    <w:name w:val="footer"/>
    <w:basedOn w:val="a"/>
    <w:link w:val="aa"/>
    <w:uiPriority w:val="99"/>
    <w:unhideWhenUsed/>
    <w:rsid w:val="00806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3ozeri.narod.ru/p35aa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vseodetishkax.ru/rabotnikam-doshkolnogo-obrazovaniya/113-vospitatelyam-/1086-roditelskoe-sobranie-lsemya-glazami-rebenk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6860-0889-40AC-9ACD-2AB8E025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8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43</cp:revision>
  <cp:lastPrinted>2014-10-30T08:23:00Z</cp:lastPrinted>
  <dcterms:created xsi:type="dcterms:W3CDTF">2014-06-18T20:15:00Z</dcterms:created>
  <dcterms:modified xsi:type="dcterms:W3CDTF">2014-12-09T10:45:00Z</dcterms:modified>
</cp:coreProperties>
</file>